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023C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50DF5BD8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7BFA" w:rsidRPr="000F7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BFA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567"/>
        <w:gridCol w:w="3075"/>
        <w:gridCol w:w="2923"/>
        <w:gridCol w:w="3689"/>
        <w:gridCol w:w="3319"/>
      </w:tblGrid>
      <w:tr w:rsidR="00F859CC" w:rsidRPr="000F7BFA" w14:paraId="2BAFF54A" w14:textId="77777777" w:rsidTr="00147768">
        <w:tc>
          <w:tcPr>
            <w:tcW w:w="580" w:type="dxa"/>
          </w:tcPr>
          <w:p w14:paraId="674B09D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14:paraId="44C58074" w14:textId="77777777" w:rsidR="00B856D1" w:rsidRPr="00147768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8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2941" w:type="dxa"/>
          </w:tcPr>
          <w:p w14:paraId="67DDCBF0" w14:textId="77777777" w:rsidR="00B856D1" w:rsidRPr="000F7BFA" w:rsidRDefault="00B856D1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744" w:type="dxa"/>
          </w:tcPr>
          <w:p w14:paraId="42E5A24F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393" w:type="dxa"/>
          </w:tcPr>
          <w:p w14:paraId="7E908EA8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CC" w:rsidRPr="000F7BFA" w14:paraId="67488EF7" w14:textId="77777777" w:rsidTr="00147768">
        <w:tc>
          <w:tcPr>
            <w:tcW w:w="580" w:type="dxa"/>
          </w:tcPr>
          <w:p w14:paraId="665E6350" w14:textId="77777777" w:rsidR="00C50129" w:rsidRDefault="00C5012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DB52" w14:textId="0F8A88CE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14:paraId="7D279E8B" w14:textId="77777777" w:rsidR="00B856D1" w:rsidRPr="00147768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B856D1" w:rsidRPr="00147768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77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2941" w:type="dxa"/>
          </w:tcPr>
          <w:p w14:paraId="6248CFBC" w14:textId="77777777" w:rsidR="00B856D1" w:rsidRPr="000F7BFA" w:rsidRDefault="00B856D1" w:rsidP="00EF46DF">
            <w:pPr>
              <w:pStyle w:val="Loendilik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B856D1" w:rsidRPr="000F7BFA" w:rsidRDefault="00B856D1" w:rsidP="00EF46DF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Kirjeldada, kas tegevus viidi ellu ja/või eesmärk saavutati</w:t>
            </w:r>
          </w:p>
        </w:tc>
        <w:tc>
          <w:tcPr>
            <w:tcW w:w="3744" w:type="dxa"/>
          </w:tcPr>
          <w:p w14:paraId="56898F6D" w14:textId="6E481733" w:rsidR="00B856D1" w:rsidRPr="000F7BFA" w:rsidRDefault="00B856D1" w:rsidP="00450890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Juhul kui tegevus viidi ellu ja/või eesmärk saavutati osaliselt</w:t>
            </w:r>
            <w:r w:rsidR="00C50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üldse mitte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kirjeldada, millised on edasised plaanid ja tegevused</w:t>
            </w:r>
          </w:p>
        </w:tc>
        <w:tc>
          <w:tcPr>
            <w:tcW w:w="3393" w:type="dxa"/>
          </w:tcPr>
          <w:p w14:paraId="76501F96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15ED6B5B" w:rsidR="00B856D1" w:rsidRPr="000F7BFA" w:rsidRDefault="000F7BFA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856D1"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 edastami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</w:t>
            </w:r>
          </w:p>
        </w:tc>
      </w:tr>
      <w:tr w:rsidR="00F859CC" w:rsidRPr="000F7BFA" w14:paraId="15517D58" w14:textId="77777777" w:rsidTr="00147768">
        <w:tc>
          <w:tcPr>
            <w:tcW w:w="580" w:type="dxa"/>
          </w:tcPr>
          <w:p w14:paraId="65A18028" w14:textId="04E9154B" w:rsidR="00B856D1" w:rsidRPr="000F7BFA" w:rsidRDefault="0003207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14:paraId="7FBE63FB" w14:textId="2AB60C2A" w:rsidR="00B856D1" w:rsidRPr="00147768" w:rsidRDefault="00284D27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8">
              <w:rPr>
                <w:rFonts w:ascii="Times New Roman" w:hAnsi="Times New Roman" w:cs="Times New Roman"/>
                <w:sz w:val="24"/>
                <w:szCs w:val="24"/>
              </w:rPr>
              <w:t>Vähemalt 3 kriisikomisjoni istungi läbiviimine.</w:t>
            </w:r>
          </w:p>
        </w:tc>
        <w:tc>
          <w:tcPr>
            <w:tcW w:w="2941" w:type="dxa"/>
          </w:tcPr>
          <w:p w14:paraId="460E9223" w14:textId="18FD3732" w:rsidR="00B856D1" w:rsidRPr="000F7BFA" w:rsidRDefault="0035357E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Toimus 3 kriisikomisjoni koosolekut: </w:t>
            </w:r>
            <w:r w:rsidR="00BB2D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52E05">
              <w:rPr>
                <w:rFonts w:ascii="Times New Roman" w:hAnsi="Times New Roman" w:cs="Times New Roman"/>
                <w:sz w:val="24"/>
                <w:szCs w:val="24"/>
              </w:rPr>
              <w:t xml:space="preserve">03; </w:t>
            </w:r>
            <w:r w:rsidR="00944F3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09553E">
              <w:rPr>
                <w:rFonts w:ascii="Times New Roman" w:hAnsi="Times New Roman" w:cs="Times New Roman"/>
                <w:sz w:val="24"/>
                <w:szCs w:val="24"/>
              </w:rPr>
              <w:t>; 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ning lisaks</w:t>
            </w:r>
            <w:r w:rsidR="00CF2C1C">
              <w:rPr>
                <w:rFonts w:ascii="Times New Roman" w:hAnsi="Times New Roman" w:cs="Times New Roman"/>
                <w:sz w:val="24"/>
                <w:szCs w:val="24"/>
              </w:rPr>
              <w:t xml:space="preserve"> osaleti erinevates koosseisudes õppustel</w:t>
            </w:r>
            <w:r w:rsidR="000F4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4F77">
              <w:rPr>
                <w:rFonts w:ascii="Times New Roman" w:hAnsi="Times New Roman" w:cs="Times New Roman"/>
                <w:sz w:val="24"/>
                <w:szCs w:val="24"/>
              </w:rPr>
              <w:t>RREX, Lõuna Sild, DELA 2024)</w:t>
            </w:r>
          </w:p>
        </w:tc>
        <w:tc>
          <w:tcPr>
            <w:tcW w:w="3744" w:type="dxa"/>
          </w:tcPr>
          <w:p w14:paraId="38092F9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53739CC1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CC" w:rsidRPr="000F7BFA" w14:paraId="17063AA6" w14:textId="77777777" w:rsidTr="00147768">
        <w:tc>
          <w:tcPr>
            <w:tcW w:w="580" w:type="dxa"/>
          </w:tcPr>
          <w:p w14:paraId="72425BA7" w14:textId="1B257612" w:rsidR="00B856D1" w:rsidRPr="000F7BFA" w:rsidRDefault="0003207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14:paraId="76C308D4" w14:textId="0AFCEF4F" w:rsidR="00B856D1" w:rsidRPr="00147768" w:rsidRDefault="00CC188E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8">
              <w:rPr>
                <w:rFonts w:ascii="Times New Roman" w:hAnsi="Times New Roman" w:cs="Times New Roman"/>
                <w:sz w:val="24"/>
                <w:szCs w:val="24"/>
              </w:rPr>
              <w:t>Elva valla riski- ja kommunikatsiooniplaani loomine.</w:t>
            </w:r>
          </w:p>
        </w:tc>
        <w:tc>
          <w:tcPr>
            <w:tcW w:w="2941" w:type="dxa"/>
          </w:tcPr>
          <w:p w14:paraId="3336B443" w14:textId="1E4CFDC9" w:rsidR="00B856D1" w:rsidRPr="000F7BFA" w:rsidRDefault="00B856D1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14:paraId="54AE42EF" w14:textId="1FDDD072" w:rsidR="00B856D1" w:rsidRPr="000F7BFA" w:rsidRDefault="00CC188E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Antud tegevus ootab riiklikke suuniseid</w:t>
            </w:r>
          </w:p>
        </w:tc>
        <w:tc>
          <w:tcPr>
            <w:tcW w:w="3393" w:type="dxa"/>
          </w:tcPr>
          <w:p w14:paraId="3C4AA770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CC" w:rsidRPr="000F7BFA" w14:paraId="3D242382" w14:textId="77777777" w:rsidTr="00147768">
        <w:tc>
          <w:tcPr>
            <w:tcW w:w="580" w:type="dxa"/>
          </w:tcPr>
          <w:p w14:paraId="6504A64E" w14:textId="3E19FF0D" w:rsidR="00B856D1" w:rsidRPr="000F7BFA" w:rsidRDefault="0003207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14:paraId="7E6CDA6B" w14:textId="7F42C3A5" w:rsidR="00B856D1" w:rsidRPr="00147768" w:rsidRDefault="0003207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8">
              <w:rPr>
                <w:rFonts w:ascii="Times New Roman" w:hAnsi="Times New Roman" w:cs="Times New Roman"/>
                <w:sz w:val="24"/>
                <w:szCs w:val="24"/>
              </w:rPr>
              <w:t>KOV hallatavate asutuste kriisiplaanide ülevaatamine/värskendamine. Piirkondlikud/valdkondlikud kokkusaamised.</w:t>
            </w:r>
          </w:p>
        </w:tc>
        <w:tc>
          <w:tcPr>
            <w:tcW w:w="2941" w:type="dxa"/>
          </w:tcPr>
          <w:p w14:paraId="78A76C25" w14:textId="77777777" w:rsidR="00376E38" w:rsidRDefault="00D43E8B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13.sept toimus ohutusõppus ÄKK haridus- ja noorsootööasutustele, et läbi mängida erinevaid situatsioone, mille </w:t>
            </w:r>
            <w:r w:rsidR="00347440">
              <w:rPr>
                <w:rFonts w:ascii="Times New Roman" w:hAnsi="Times New Roman" w:cs="Times New Roman"/>
                <w:sz w:val="24"/>
                <w:szCs w:val="24"/>
              </w:rPr>
              <w:t xml:space="preserve">juhised peaksid kajastuma ka kriisiplaanides. </w:t>
            </w:r>
          </w:p>
          <w:p w14:paraId="1A6385E6" w14:textId="77777777" w:rsidR="00376E38" w:rsidRDefault="00376E38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35E1" w14:textId="77777777" w:rsidR="00B856D1" w:rsidRDefault="00C83F72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Lisaks on toimunud mitu kohtumist erinevate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haridusasutustega, et toetada nende kriisiplaani värskendamist.</w:t>
            </w:r>
            <w:r w:rsidR="00BE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DBEF50" w14:textId="77777777" w:rsidR="00376E38" w:rsidRDefault="00376E38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44424" w14:textId="05E35E2C" w:rsidR="00376E38" w:rsidRPr="000F7BFA" w:rsidRDefault="008F7734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Hallatavate asutuste esindajaid on kaasatud ka õppustele ning laiendatud kriisikomisjoni koosolekutele.</w:t>
            </w:r>
          </w:p>
        </w:tc>
        <w:tc>
          <w:tcPr>
            <w:tcW w:w="3744" w:type="dxa"/>
          </w:tcPr>
          <w:p w14:paraId="0BB6E9EE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03390291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CC" w:rsidRPr="000F7BFA" w14:paraId="191960D6" w14:textId="77777777" w:rsidTr="00147768">
        <w:tc>
          <w:tcPr>
            <w:tcW w:w="580" w:type="dxa"/>
          </w:tcPr>
          <w:p w14:paraId="2E72F9DD" w14:textId="587661F7" w:rsidR="00B856D1" w:rsidRPr="000F7BFA" w:rsidRDefault="0003207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14:paraId="0BE85048" w14:textId="11D34398" w:rsidR="00B856D1" w:rsidRPr="00147768" w:rsidRDefault="00E86A7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8">
              <w:rPr>
                <w:rFonts w:ascii="Times New Roman" w:hAnsi="Times New Roman" w:cs="Times New Roman"/>
                <w:sz w:val="24"/>
                <w:szCs w:val="24"/>
              </w:rPr>
              <w:t>Elva valla hädaolukorra lahendamise plaani vastavusse viimine uue seadusega.</w:t>
            </w:r>
          </w:p>
        </w:tc>
        <w:tc>
          <w:tcPr>
            <w:tcW w:w="2941" w:type="dxa"/>
          </w:tcPr>
          <w:p w14:paraId="6A5C8816" w14:textId="77777777" w:rsidR="00B856D1" w:rsidRPr="000F7BFA" w:rsidRDefault="00B856D1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14:paraId="7ADD9B17" w14:textId="2A26E52A" w:rsidR="00B856D1" w:rsidRPr="000F7BFA" w:rsidRDefault="00E86A7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Uus seadus </w:t>
            </w:r>
            <w:r w:rsidR="008F7734">
              <w:rPr>
                <w:rFonts w:ascii="Times New Roman" w:hAnsi="Times New Roman" w:cs="Times New Roman"/>
                <w:sz w:val="24"/>
                <w:szCs w:val="24"/>
              </w:rPr>
              <w:t xml:space="preserve">(TSIRK)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pole jätkuvalt jõustunud</w:t>
            </w:r>
          </w:p>
        </w:tc>
        <w:tc>
          <w:tcPr>
            <w:tcW w:w="3393" w:type="dxa"/>
          </w:tcPr>
          <w:p w14:paraId="2293BF2A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CC" w:rsidRPr="000F7BFA" w14:paraId="13B5A1F5" w14:textId="77777777" w:rsidTr="00147768">
        <w:tc>
          <w:tcPr>
            <w:tcW w:w="580" w:type="dxa"/>
          </w:tcPr>
          <w:p w14:paraId="7DA4BC84" w14:textId="1BD9AD82" w:rsidR="00B856D1" w:rsidRPr="000F7BFA" w:rsidRDefault="0003207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14:paraId="33E11ECC" w14:textId="52546AA3" w:rsidR="00B856D1" w:rsidRPr="00147768" w:rsidRDefault="00B84777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8">
              <w:rPr>
                <w:rFonts w:ascii="Times New Roman" w:hAnsi="Times New Roman" w:cs="Times New Roman"/>
                <w:sz w:val="24"/>
                <w:szCs w:val="24"/>
              </w:rPr>
              <w:t>Info ja kogunemispunktide meeskondade koolitamine, punktide varustamine infotahvlitega.</w:t>
            </w:r>
          </w:p>
        </w:tc>
        <w:tc>
          <w:tcPr>
            <w:tcW w:w="2941" w:type="dxa"/>
          </w:tcPr>
          <w:p w14:paraId="7A70CBEF" w14:textId="77777777" w:rsidR="00566D55" w:rsidRDefault="00B84777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6.märtsil toimus kohtumine kerksuskeskuste meeskondadega, et mõtestada rolle ja saada taustateadmised</w:t>
            </w:r>
            <w:r w:rsidR="00D8681D">
              <w:rPr>
                <w:rFonts w:ascii="Times New Roman" w:hAnsi="Times New Roman" w:cs="Times New Roman"/>
                <w:sz w:val="24"/>
                <w:szCs w:val="24"/>
              </w:rPr>
              <w:t xml:space="preserve"> kriisivalmidusest ning kerksuskeskuste olemusest.</w:t>
            </w:r>
          </w:p>
          <w:p w14:paraId="5D88FC48" w14:textId="77777777" w:rsidR="003E48C3" w:rsidRDefault="003E48C3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C7B0" w14:textId="327D476C" w:rsidR="003E48C3" w:rsidRDefault="00566D55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Lõuna Sillad õppuse ajal (5.okt) avati </w:t>
            </w:r>
            <w:r w:rsidR="00D8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8C3">
              <w:rPr>
                <w:rFonts w:ascii="Times New Roman" w:hAnsi="Times New Roman" w:cs="Times New Roman"/>
                <w:sz w:val="24"/>
                <w:szCs w:val="24"/>
              </w:rPr>
              <w:t>kerksuskeskustes transpordipunktid.</w:t>
            </w:r>
          </w:p>
          <w:p w14:paraId="05A55367" w14:textId="77777777" w:rsidR="003E48C3" w:rsidRDefault="003E48C3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741EA" w14:textId="48FF4FCD" w:rsidR="00B856D1" w:rsidRPr="000F7BFA" w:rsidRDefault="00E50C5A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novembril mängiti Puhja seltsimajas läbi kerksuskeskuse avamine.</w:t>
            </w:r>
          </w:p>
        </w:tc>
        <w:tc>
          <w:tcPr>
            <w:tcW w:w="3744" w:type="dxa"/>
          </w:tcPr>
          <w:p w14:paraId="3A5884A0" w14:textId="6F27F74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70E4C710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CC" w:rsidRPr="000F7BFA" w14:paraId="45963E27" w14:textId="77777777" w:rsidTr="00147768">
        <w:tc>
          <w:tcPr>
            <w:tcW w:w="580" w:type="dxa"/>
          </w:tcPr>
          <w:p w14:paraId="4CD3B707" w14:textId="08E212F2" w:rsidR="00032078" w:rsidRPr="000F7BFA" w:rsidRDefault="0003207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5" w:type="dxa"/>
          </w:tcPr>
          <w:p w14:paraId="7121655A" w14:textId="36BF486F" w:rsidR="00032078" w:rsidRPr="00147768" w:rsidRDefault="00D5203E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8">
              <w:rPr>
                <w:rFonts w:ascii="Times New Roman" w:hAnsi="Times New Roman" w:cs="Times New Roman"/>
                <w:sz w:val="24"/>
                <w:szCs w:val="24"/>
              </w:rPr>
              <w:t>Elanike teadlikkuse tõstmine kriisiolukordadeks ettevalmistumisel ja iseseisva kaitse suurendamisel (artiklid ajalehes, sotsiaalkanalites, saated valla raadios).</w:t>
            </w:r>
          </w:p>
        </w:tc>
        <w:tc>
          <w:tcPr>
            <w:tcW w:w="2941" w:type="dxa"/>
          </w:tcPr>
          <w:p w14:paraId="0DBD027B" w14:textId="77777777" w:rsidR="003E48C3" w:rsidRDefault="00D5203E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Igas Elva valla lehes ilmub rubriik Käitumisjuhised, mis muuhulgas </w:t>
            </w:r>
            <w:r w:rsidR="00EF46DF">
              <w:rPr>
                <w:rFonts w:ascii="Times New Roman" w:hAnsi="Times New Roman" w:cs="Times New Roman"/>
                <w:sz w:val="24"/>
                <w:szCs w:val="24"/>
              </w:rPr>
              <w:t>keskendub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kriisiolukordade</w:t>
            </w:r>
            <w:r w:rsidR="00EF46DF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6B4A40" w14:textId="77777777" w:rsidR="003E48C3" w:rsidRDefault="003E48C3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A176C" w14:textId="2714EA3F" w:rsidR="00032078" w:rsidRPr="000F7BFA" w:rsidRDefault="00B578F2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Sotsiaalmeedias on neid teemasid käsitletud eelkõige õppuse kontekstis.</w:t>
            </w:r>
          </w:p>
        </w:tc>
        <w:tc>
          <w:tcPr>
            <w:tcW w:w="3744" w:type="dxa"/>
          </w:tcPr>
          <w:p w14:paraId="34A1491A" w14:textId="5F7464C4" w:rsidR="00032078" w:rsidRPr="000F7BFA" w:rsidRDefault="00B578F2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Elva valla raadios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podcast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pole sel aastal ühtegi kriisiteemalist saadet tehtud</w:t>
            </w:r>
          </w:p>
        </w:tc>
        <w:tc>
          <w:tcPr>
            <w:tcW w:w="3393" w:type="dxa"/>
          </w:tcPr>
          <w:p w14:paraId="2A7E2D22" w14:textId="77777777" w:rsidR="00032078" w:rsidRPr="000F7BFA" w:rsidRDefault="0003207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CC" w:rsidRPr="000F7BFA" w14:paraId="08F29529" w14:textId="77777777" w:rsidTr="00147768">
        <w:tc>
          <w:tcPr>
            <w:tcW w:w="580" w:type="dxa"/>
          </w:tcPr>
          <w:p w14:paraId="2FDB3EFA" w14:textId="63FD82A9" w:rsidR="00032078" w:rsidRPr="000F7BFA" w:rsidRDefault="0003207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5" w:type="dxa"/>
          </w:tcPr>
          <w:p w14:paraId="090BCA60" w14:textId="51A37AA6" w:rsidR="00032078" w:rsidRPr="00147768" w:rsidRDefault="00A42BAF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8">
              <w:rPr>
                <w:rFonts w:ascii="Times New Roman" w:hAnsi="Times New Roman" w:cs="Times New Roman"/>
                <w:sz w:val="24"/>
                <w:szCs w:val="24"/>
              </w:rPr>
              <w:t>Korterühistute ja kogukondade kriisivõimekuse toetamine.</w:t>
            </w:r>
          </w:p>
        </w:tc>
        <w:tc>
          <w:tcPr>
            <w:tcW w:w="2941" w:type="dxa"/>
          </w:tcPr>
          <w:p w14:paraId="5924BF78" w14:textId="77777777" w:rsidR="00630423" w:rsidRDefault="00BE1B55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20.mai kohtumine Rannu piirkonnakoguga, </w:t>
            </w:r>
          </w:p>
          <w:p w14:paraId="245F7847" w14:textId="73557A26" w:rsidR="00032078" w:rsidRPr="000F7BFA" w:rsidRDefault="00BE1B55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septembril </w:t>
            </w:r>
            <w:r w:rsidR="00630423">
              <w:rPr>
                <w:rFonts w:ascii="Times New Roman" w:hAnsi="Times New Roman" w:cs="Times New Roman"/>
                <w:sz w:val="24"/>
                <w:szCs w:val="24"/>
              </w:rPr>
              <w:t xml:space="preserve">toimus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piirkondade kriisiplaanide seminar.</w:t>
            </w:r>
          </w:p>
        </w:tc>
        <w:tc>
          <w:tcPr>
            <w:tcW w:w="3744" w:type="dxa"/>
          </w:tcPr>
          <w:p w14:paraId="7D96067E" w14:textId="7EC0019A" w:rsidR="00032078" w:rsidRPr="000F7BFA" w:rsidRDefault="00BE1B5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Korterühistutega eraldi sel aastal kohtumisi toimunud pole</w:t>
            </w:r>
          </w:p>
        </w:tc>
        <w:tc>
          <w:tcPr>
            <w:tcW w:w="3393" w:type="dxa"/>
          </w:tcPr>
          <w:p w14:paraId="7F8413A5" w14:textId="77777777" w:rsidR="00032078" w:rsidRPr="000F7BFA" w:rsidRDefault="0003207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A" w:rsidRPr="000F7BFA" w14:paraId="167BF331" w14:textId="77777777" w:rsidTr="00147768">
        <w:tc>
          <w:tcPr>
            <w:tcW w:w="580" w:type="dxa"/>
          </w:tcPr>
          <w:p w14:paraId="7107AD93" w14:textId="6842D317" w:rsidR="0031232A" w:rsidRDefault="0031232A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14:paraId="4E9AD524" w14:textId="5A5D3547" w:rsidR="0031232A" w:rsidRPr="00147768" w:rsidRDefault="00231D90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8">
              <w:rPr>
                <w:rFonts w:ascii="Times New Roman" w:hAnsi="Times New Roman" w:cs="Times New Roman"/>
                <w:sz w:val="24"/>
                <w:szCs w:val="24"/>
              </w:rPr>
              <w:t>Väliste projektivahendite toomine valla kriisikindluse loomisse.</w:t>
            </w:r>
          </w:p>
        </w:tc>
        <w:tc>
          <w:tcPr>
            <w:tcW w:w="2941" w:type="dxa"/>
          </w:tcPr>
          <w:p w14:paraId="0B33B422" w14:textId="77777777" w:rsidR="00630423" w:rsidRDefault="00231D90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Elva vald osaleb Turvalisuse arenguprogrammis, mille üheks </w:t>
            </w:r>
            <w:r w:rsidR="00E76F2F">
              <w:rPr>
                <w:rFonts w:ascii="Times New Roman" w:hAnsi="Times New Roman" w:cs="Times New Roman"/>
                <w:sz w:val="24"/>
                <w:szCs w:val="24"/>
              </w:rPr>
              <w:t>fookusteemaks on ka elanik</w:t>
            </w:r>
            <w:r w:rsidR="00541656">
              <w:rPr>
                <w:rFonts w:ascii="Times New Roman" w:hAnsi="Times New Roman" w:cs="Times New Roman"/>
                <w:sz w:val="24"/>
                <w:szCs w:val="24"/>
              </w:rPr>
              <w:t xml:space="preserve">konna teadlikkus ja valmisolek. </w:t>
            </w:r>
          </w:p>
          <w:p w14:paraId="336B7686" w14:textId="77777777" w:rsidR="003E48C3" w:rsidRDefault="003E48C3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2C7CC" w14:textId="0B77BA53" w:rsidR="00630423" w:rsidRDefault="00F859CC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innovatsiooniprogrammi raames otsustas kogukond täiendada </w:t>
            </w:r>
            <w:r w:rsidR="00630423">
              <w:rPr>
                <w:rFonts w:ascii="Times New Roman" w:hAnsi="Times New Roman" w:cs="Times New Roman"/>
                <w:sz w:val="24"/>
                <w:szCs w:val="24"/>
              </w:rPr>
              <w:t>esmaabivahendite ja akupankadega kohalikke kerksuskeskusi.</w:t>
            </w:r>
          </w:p>
          <w:p w14:paraId="15510560" w14:textId="77777777" w:rsidR="003E48C3" w:rsidRDefault="003E48C3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F9FEB" w14:textId="60192C3B" w:rsidR="0031232A" w:rsidRPr="000F7BFA" w:rsidRDefault="00541656" w:rsidP="00EF46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DELA 2024 raames osteti </w:t>
            </w:r>
            <w:r w:rsidR="005F2178">
              <w:rPr>
                <w:rFonts w:ascii="Times New Roman" w:hAnsi="Times New Roman" w:cs="Times New Roman"/>
                <w:sz w:val="24"/>
                <w:szCs w:val="24"/>
              </w:rPr>
              <w:t xml:space="preserve">Starlink, 2 </w:t>
            </w:r>
            <w:proofErr w:type="spellStart"/>
            <w:r w:rsidR="005F2178">
              <w:rPr>
                <w:rFonts w:ascii="Times New Roman" w:hAnsi="Times New Roman" w:cs="Times New Roman"/>
                <w:sz w:val="24"/>
                <w:szCs w:val="24"/>
              </w:rPr>
              <w:t>ruuterit</w:t>
            </w:r>
            <w:proofErr w:type="spellEnd"/>
            <w:r w:rsidR="005F2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2178">
              <w:rPr>
                <w:rFonts w:ascii="Times New Roman" w:hAnsi="Times New Roman" w:cs="Times New Roman"/>
                <w:sz w:val="24"/>
                <w:szCs w:val="24"/>
              </w:rPr>
              <w:t>inverter</w:t>
            </w:r>
            <w:proofErr w:type="spellEnd"/>
            <w:r w:rsidR="005F2178">
              <w:rPr>
                <w:rFonts w:ascii="Times New Roman" w:hAnsi="Times New Roman" w:cs="Times New Roman"/>
                <w:sz w:val="24"/>
                <w:szCs w:val="24"/>
              </w:rPr>
              <w:t xml:space="preserve"> generaator, liivakotid ja kinnitusvahendid.</w:t>
            </w:r>
          </w:p>
        </w:tc>
        <w:tc>
          <w:tcPr>
            <w:tcW w:w="3744" w:type="dxa"/>
          </w:tcPr>
          <w:p w14:paraId="17D6CC0C" w14:textId="77777777" w:rsidR="0031232A" w:rsidRPr="000F7BFA" w:rsidRDefault="0031232A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265E9B63" w14:textId="77777777" w:rsidR="0031232A" w:rsidRPr="000F7BFA" w:rsidRDefault="0031232A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83FA7" w14:textId="3D6D7E97" w:rsidR="001720B4" w:rsidRPr="00C50129" w:rsidRDefault="000F7BFA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lastRenderedPageBreak/>
        <w:t xml:space="preserve">2024. aastal toimus </w:t>
      </w:r>
      <w:r w:rsidR="0014776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0129">
        <w:rPr>
          <w:rFonts w:ascii="Times New Roman" w:hAnsi="Times New Roman" w:cs="Times New Roman"/>
          <w:sz w:val="24"/>
          <w:szCs w:val="24"/>
        </w:rPr>
        <w:t xml:space="preserve">kriisikomisjoni koosolekut. </w:t>
      </w:r>
      <w:r w:rsidR="00147768">
        <w:rPr>
          <w:rFonts w:ascii="Times New Roman" w:hAnsi="Times New Roman" w:cs="Times New Roman"/>
          <w:i/>
          <w:iCs/>
          <w:sz w:val="24"/>
          <w:szCs w:val="24"/>
        </w:rPr>
        <w:t>Kuupäevad üleval tabelis.</w:t>
      </w:r>
      <w:r w:rsidRPr="00C50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667C" w14:textId="5E005A5F" w:rsidR="00C50129" w:rsidRDefault="00C50129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Informatsioon põhimääruse ja kriisikomisjoni koosseisu muudatuste kohta. </w:t>
      </w:r>
    </w:p>
    <w:p w14:paraId="4E4A1CA7" w14:textId="55758EAE" w:rsidR="00147768" w:rsidRPr="0002402C" w:rsidRDefault="00147768" w:rsidP="00147768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02402C">
        <w:rPr>
          <w:rFonts w:ascii="Times New Roman" w:hAnsi="Times New Roman" w:cs="Times New Roman"/>
          <w:sz w:val="24"/>
          <w:szCs w:val="24"/>
        </w:rPr>
        <w:t>Kriisikomisjon</w:t>
      </w:r>
      <w:r w:rsidR="0002402C" w:rsidRPr="0002402C">
        <w:rPr>
          <w:rFonts w:ascii="Times New Roman" w:hAnsi="Times New Roman" w:cs="Times New Roman"/>
          <w:sz w:val="24"/>
          <w:szCs w:val="24"/>
        </w:rPr>
        <w:t>is on vahetunud kommunikatsioonijuht ning on lisandunud Sotsiaal- ja terviseoskonna juhataja.</w:t>
      </w:r>
    </w:p>
    <w:sectPr w:rsidR="00147768" w:rsidRPr="0002402C" w:rsidSect="00B856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DFD3" w14:textId="77777777" w:rsidR="00DA265E" w:rsidRDefault="00DA265E" w:rsidP="00B856D1">
      <w:pPr>
        <w:spacing w:after="0" w:line="240" w:lineRule="auto"/>
      </w:pPr>
      <w:r>
        <w:separator/>
      </w:r>
    </w:p>
  </w:endnote>
  <w:endnote w:type="continuationSeparator" w:id="0">
    <w:p w14:paraId="4A02C2C7" w14:textId="77777777" w:rsidR="00DA265E" w:rsidRDefault="00DA265E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FB52" w14:textId="77777777" w:rsidR="00DA265E" w:rsidRDefault="00DA265E" w:rsidP="00B856D1">
      <w:pPr>
        <w:spacing w:after="0" w:line="240" w:lineRule="auto"/>
      </w:pPr>
      <w:r>
        <w:separator/>
      </w:r>
    </w:p>
  </w:footnote>
  <w:footnote w:type="continuationSeparator" w:id="0">
    <w:p w14:paraId="1E0FB9FB" w14:textId="77777777" w:rsidR="00DA265E" w:rsidRDefault="00DA265E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BA49" w14:textId="35CA5EE2" w:rsidR="000F7BFA" w:rsidRPr="00AC04A2" w:rsidRDefault="000F7BFA" w:rsidP="000F7BFA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 w:rsidR="0052648C"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0347F1C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0F7BFA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0598B"/>
    <w:rsid w:val="0002402C"/>
    <w:rsid w:val="00032078"/>
    <w:rsid w:val="0009553E"/>
    <w:rsid w:val="000A06C3"/>
    <w:rsid w:val="000F4B73"/>
    <w:rsid w:val="000F7BFA"/>
    <w:rsid w:val="0013303D"/>
    <w:rsid w:val="00147768"/>
    <w:rsid w:val="001720B4"/>
    <w:rsid w:val="001B6FC4"/>
    <w:rsid w:val="001D3092"/>
    <w:rsid w:val="00231D90"/>
    <w:rsid w:val="00250BDA"/>
    <w:rsid w:val="00264F77"/>
    <w:rsid w:val="00284D27"/>
    <w:rsid w:val="0031232A"/>
    <w:rsid w:val="00347440"/>
    <w:rsid w:val="0035357E"/>
    <w:rsid w:val="00376E38"/>
    <w:rsid w:val="003E48C3"/>
    <w:rsid w:val="00450890"/>
    <w:rsid w:val="004E3578"/>
    <w:rsid w:val="0052648C"/>
    <w:rsid w:val="00541656"/>
    <w:rsid w:val="00544E7F"/>
    <w:rsid w:val="00566D55"/>
    <w:rsid w:val="005A107F"/>
    <w:rsid w:val="005F2178"/>
    <w:rsid w:val="00630423"/>
    <w:rsid w:val="00752E05"/>
    <w:rsid w:val="007A2035"/>
    <w:rsid w:val="007A4A85"/>
    <w:rsid w:val="0089605D"/>
    <w:rsid w:val="008F068B"/>
    <w:rsid w:val="008F7734"/>
    <w:rsid w:val="008F7EC0"/>
    <w:rsid w:val="00944F38"/>
    <w:rsid w:val="00A13235"/>
    <w:rsid w:val="00A42BAF"/>
    <w:rsid w:val="00AC04A2"/>
    <w:rsid w:val="00B22ED1"/>
    <w:rsid w:val="00B578F2"/>
    <w:rsid w:val="00B84777"/>
    <w:rsid w:val="00B856D1"/>
    <w:rsid w:val="00BB2D9E"/>
    <w:rsid w:val="00BB3FF3"/>
    <w:rsid w:val="00BE1B55"/>
    <w:rsid w:val="00C50129"/>
    <w:rsid w:val="00C83F72"/>
    <w:rsid w:val="00CC188E"/>
    <w:rsid w:val="00CF2C1C"/>
    <w:rsid w:val="00D43E8B"/>
    <w:rsid w:val="00D5203E"/>
    <w:rsid w:val="00D8681D"/>
    <w:rsid w:val="00DA265E"/>
    <w:rsid w:val="00E50C5A"/>
    <w:rsid w:val="00E76F2F"/>
    <w:rsid w:val="00E86A71"/>
    <w:rsid w:val="00EB5954"/>
    <w:rsid w:val="00EF46DF"/>
    <w:rsid w:val="00F133E7"/>
    <w:rsid w:val="00F8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444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Karmen Paavel</cp:lastModifiedBy>
  <cp:revision>51</cp:revision>
  <cp:lastPrinted>2024-10-30T12:20:00Z</cp:lastPrinted>
  <dcterms:created xsi:type="dcterms:W3CDTF">2024-10-31T10:17:00Z</dcterms:created>
  <dcterms:modified xsi:type="dcterms:W3CDTF">2024-12-03T08:25:00Z</dcterms:modified>
</cp:coreProperties>
</file>